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4E" w:rsidRDefault="00FE554E" w:rsidP="00FE554E">
      <w:pPr>
        <w:pStyle w:val="NormalWeb"/>
      </w:pPr>
      <w:r>
        <w:t>Boa tarde! </w:t>
      </w:r>
    </w:p>
    <w:p w:rsidR="00627585" w:rsidRDefault="00FE554E" w:rsidP="00FE554E">
      <w:pPr>
        <w:pStyle w:val="NormalWeb"/>
      </w:pPr>
      <w:r>
        <w:t xml:space="preserve">Solicito orientação quanto </w:t>
      </w:r>
      <w:r w:rsidR="0086106B">
        <w:t xml:space="preserve">ao correto enquadramento </w:t>
      </w:r>
      <w:r w:rsidR="00627585">
        <w:t xml:space="preserve">fiscal e </w:t>
      </w:r>
      <w:r>
        <w:t xml:space="preserve">classificação dos produtos </w:t>
      </w:r>
      <w:r w:rsidR="002D0D4B">
        <w:t>abaixo, produzidos pela INDÚSTRIA de MATO GROSSO.</w:t>
      </w:r>
    </w:p>
    <w:p w:rsidR="00FE554E" w:rsidRDefault="00FE554E" w:rsidP="0031583B">
      <w:pPr>
        <w:pStyle w:val="NormalWeb"/>
        <w:jc w:val="both"/>
      </w:pPr>
      <w:r w:rsidRPr="00200D32">
        <w:rPr>
          <w:b/>
        </w:rPr>
        <w:t>MASSA CONGELADA PARA PÃO FRANCÊS</w:t>
      </w:r>
      <w:r>
        <w:t xml:space="preserve">, utiliza o </w:t>
      </w:r>
      <w:r w:rsidRPr="00200D32">
        <w:rPr>
          <w:b/>
        </w:rPr>
        <w:t>NCM 19012000</w:t>
      </w:r>
      <w:r>
        <w:t xml:space="preserve"> “</w:t>
      </w:r>
      <w:r>
        <w:rPr>
          <w:rFonts w:ascii="Calibri" w:hAnsi="Calibri" w:cs="Calibri"/>
          <w:color w:val="222222"/>
          <w:sz w:val="25"/>
          <w:szCs w:val="25"/>
        </w:rPr>
        <w:t xml:space="preserve">mistura pré-preparada de farinha de trigo para panificação” </w:t>
      </w:r>
      <w:r>
        <w:t>com alíquota de 17% de ICMS na operação interna, conforme art. 95, inciso I do RICMS;</w:t>
      </w:r>
    </w:p>
    <w:p w:rsidR="00FE554E" w:rsidRDefault="00FE554E" w:rsidP="0031583B">
      <w:pPr>
        <w:pStyle w:val="NormalWeb"/>
        <w:jc w:val="both"/>
      </w:pPr>
      <w:r>
        <w:t>ICMS recolhido por Substituição Tributária conforme CEST 17.046.07 MVA 40,94%</w:t>
      </w:r>
      <w:r w:rsidR="0086106B">
        <w:t xml:space="preserve"> </w:t>
      </w:r>
      <w:r w:rsidR="00200D32">
        <w:t>conforme Portaria 195/2019.</w:t>
      </w:r>
    </w:p>
    <w:p w:rsidR="0086106B" w:rsidRDefault="0086106B" w:rsidP="0031583B">
      <w:pPr>
        <w:pStyle w:val="NormalWeb"/>
        <w:jc w:val="both"/>
      </w:pPr>
      <w:r>
        <w:t>Segue exemplo de cálculo utilizado pela empresa.</w:t>
      </w:r>
    </w:p>
    <w:p w:rsidR="00ED3AD2" w:rsidRDefault="00FE554E">
      <w:r w:rsidRPr="00FE554E">
        <w:rPr>
          <w:noProof/>
          <w:lang w:eastAsia="pt-BR"/>
        </w:rPr>
        <w:drawing>
          <wp:inline distT="0" distB="0" distL="0" distR="0">
            <wp:extent cx="2453640" cy="1234440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6B" w:rsidRDefault="0086106B"/>
    <w:p w:rsidR="007863E2" w:rsidRDefault="007863E2" w:rsidP="00315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PÃO FRANCÊS</w:t>
      </w:r>
      <w:r w:rsidR="002D0D4B">
        <w:rPr>
          <w:rFonts w:ascii="Times New Roman" w:hAnsi="Times New Roman" w:cs="Times New Roman"/>
          <w:b/>
          <w:sz w:val="24"/>
          <w:szCs w:val="24"/>
        </w:rPr>
        <w:t xml:space="preserve"> ASSADO</w:t>
      </w:r>
      <w:r>
        <w:rPr>
          <w:rFonts w:ascii="Times New Roman" w:hAnsi="Times New Roman" w:cs="Times New Roman"/>
          <w:b/>
          <w:sz w:val="24"/>
          <w:szCs w:val="24"/>
        </w:rPr>
        <w:t>, utiliza NCM 1905.90.90 “</w:t>
      </w:r>
      <w:r w:rsidRPr="00786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3E2">
        <w:rPr>
          <w:rFonts w:ascii="Calibri" w:hAnsi="Calibri" w:cs="Calibri"/>
          <w:color w:val="222222"/>
          <w:sz w:val="25"/>
          <w:szCs w:val="25"/>
        </w:rPr>
        <w:t>pão francês ou de sal, assim entendido aquele de consumo popular, obtido pela cocção de massa preparada com farinha de trigo, fermento biológico, água e sal, que não contenham ingrediente que venha a modificar o seu tipo, característica ou classificação e que sejam produzidos com o peso de até 1.000 (mil) gramas</w:t>
      </w:r>
      <w:r>
        <w:rPr>
          <w:rFonts w:ascii="Calibri" w:hAnsi="Calibri" w:cs="Calibri"/>
          <w:color w:val="222222"/>
          <w:sz w:val="25"/>
          <w:szCs w:val="25"/>
        </w:rPr>
        <w:t xml:space="preserve">, </w:t>
      </w:r>
    </w:p>
    <w:p w:rsidR="0031583B" w:rsidRDefault="0031583B" w:rsidP="00315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  <w:sz w:val="25"/>
          <w:szCs w:val="25"/>
        </w:rPr>
      </w:pPr>
    </w:p>
    <w:p w:rsidR="007863E2" w:rsidRPr="0031583B" w:rsidRDefault="007863E2" w:rsidP="0031583B">
      <w:pPr>
        <w:jc w:val="both"/>
        <w:rPr>
          <w:rFonts w:ascii="Segoe UI" w:hAnsi="Segoe UI" w:cs="Segoe UI"/>
          <w:shd w:val="clear" w:color="auto" w:fill="FFFFFF"/>
        </w:rPr>
      </w:pPr>
      <w:r w:rsidRPr="0031583B">
        <w:rPr>
          <w:rFonts w:ascii="Times New Roman" w:hAnsi="Times New Roman" w:cs="Times New Roman"/>
          <w:sz w:val="24"/>
          <w:szCs w:val="24"/>
        </w:rPr>
        <w:t xml:space="preserve">Redução de base de cálculo conforme art. </w:t>
      </w:r>
      <w:r w:rsidR="0031583B" w:rsidRPr="0031583B">
        <w:rPr>
          <w:rFonts w:ascii="Segoe UI" w:hAnsi="Segoe UI" w:cs="Segoe UI"/>
          <w:shd w:val="clear" w:color="auto" w:fill="FFFFFF"/>
        </w:rPr>
        <w:t>1º., inciso II, l</w:t>
      </w:r>
      <w:r w:rsidRPr="0031583B">
        <w:rPr>
          <w:rFonts w:ascii="Segoe UI" w:hAnsi="Segoe UI" w:cs="Segoe UI"/>
          <w:shd w:val="clear" w:color="auto" w:fill="FFFFFF"/>
        </w:rPr>
        <w:t xml:space="preserve">etra </w:t>
      </w:r>
      <w:r w:rsidR="0031583B" w:rsidRPr="0031583B">
        <w:rPr>
          <w:rFonts w:ascii="Segoe UI" w:hAnsi="Segoe UI" w:cs="Segoe UI"/>
          <w:shd w:val="clear" w:color="auto" w:fill="FFFFFF"/>
        </w:rPr>
        <w:t>i, do anexo V do RICMS;</w:t>
      </w:r>
    </w:p>
    <w:p w:rsidR="00627585" w:rsidRDefault="007863E2" w:rsidP="0031583B">
      <w:pPr>
        <w:jc w:val="both"/>
        <w:rPr>
          <w:rFonts w:ascii="Segoe UI" w:hAnsi="Segoe UI" w:cs="Segoe UI"/>
          <w:shd w:val="clear" w:color="auto" w:fill="FFFFFF"/>
        </w:rPr>
      </w:pPr>
      <w:r w:rsidRPr="0031583B">
        <w:rPr>
          <w:rFonts w:ascii="Segoe UI" w:hAnsi="Segoe UI" w:cs="Segoe UI"/>
          <w:shd w:val="clear" w:color="auto" w:fill="FFFFFF"/>
        </w:rPr>
        <w:t>Alíquota de 12% de ICMS conforme Art. 95, Inciso II</w:t>
      </w:r>
      <w:r w:rsidR="0031583B" w:rsidRPr="0031583B">
        <w:rPr>
          <w:rFonts w:ascii="Segoe UI" w:hAnsi="Segoe UI" w:cs="Segoe UI"/>
          <w:shd w:val="clear" w:color="auto" w:fill="FFFFFF"/>
        </w:rPr>
        <w:t>, letra c, item 9</w:t>
      </w:r>
      <w:r w:rsidR="0031583B">
        <w:rPr>
          <w:rFonts w:ascii="Segoe UI" w:hAnsi="Segoe UI" w:cs="Segoe UI"/>
          <w:shd w:val="clear" w:color="auto" w:fill="FFFFFF"/>
        </w:rPr>
        <w:t xml:space="preserve"> do RICMS;</w:t>
      </w:r>
    </w:p>
    <w:p w:rsidR="0031583B" w:rsidRDefault="0031583B" w:rsidP="0031583B">
      <w:pPr>
        <w:pStyle w:val="NormalWeb"/>
        <w:jc w:val="both"/>
      </w:pPr>
      <w:r>
        <w:t>ICMS recolhido por Substituição Tributária conforme CEST 17.0</w:t>
      </w:r>
      <w:r>
        <w:t>62.03</w:t>
      </w:r>
      <w:r>
        <w:t xml:space="preserve"> MVA </w:t>
      </w:r>
      <w:r>
        <w:t>39,78</w:t>
      </w:r>
      <w:r>
        <w:t>% conforme Portaria 195/2019.</w:t>
      </w:r>
    </w:p>
    <w:p w:rsidR="00200D32" w:rsidRDefault="00200D32" w:rsidP="0031583B">
      <w:pPr>
        <w:pStyle w:val="NormalWeb"/>
        <w:jc w:val="both"/>
      </w:pPr>
      <w:r>
        <w:t>Segue exemplo de cálculo utilizado pela empresa.</w:t>
      </w:r>
    </w:p>
    <w:p w:rsidR="00200D32" w:rsidRDefault="002D0D4B">
      <w:r w:rsidRPr="002D0D4B">
        <w:drawing>
          <wp:inline distT="0" distB="0" distL="0" distR="0">
            <wp:extent cx="2560320" cy="12344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D32" w:rsidRDefault="00200D32"/>
    <w:p w:rsidR="00200D32" w:rsidRDefault="002D0D4B">
      <w:r>
        <w:t>Desde já, agradeço.</w:t>
      </w:r>
    </w:p>
    <w:p w:rsidR="00F94494" w:rsidRDefault="00F94494"/>
    <w:sectPr w:rsidR="00F94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2AD"/>
    <w:multiLevelType w:val="hybridMultilevel"/>
    <w:tmpl w:val="8EA0335C"/>
    <w:lvl w:ilvl="0" w:tplc="011E18CC">
      <w:start w:val="1"/>
      <w:numFmt w:val="lowerRoman"/>
      <w:lvlText w:val="%1)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4E"/>
    <w:rsid w:val="00200D32"/>
    <w:rsid w:val="002D0D4B"/>
    <w:rsid w:val="0031583B"/>
    <w:rsid w:val="00570CA1"/>
    <w:rsid w:val="00627585"/>
    <w:rsid w:val="007863E2"/>
    <w:rsid w:val="0086106B"/>
    <w:rsid w:val="00AB770D"/>
    <w:rsid w:val="00ED3AD2"/>
    <w:rsid w:val="00F94494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3BAE"/>
  <w15:chartTrackingRefBased/>
  <w15:docId w15:val="{6128230D-BF3F-4908-97DA-FECE788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5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554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78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cp:lastPrinted>2023-09-13T18:33:00Z</cp:lastPrinted>
  <dcterms:created xsi:type="dcterms:W3CDTF">2023-09-13T18:34:00Z</dcterms:created>
  <dcterms:modified xsi:type="dcterms:W3CDTF">2023-09-13T18:34:00Z</dcterms:modified>
</cp:coreProperties>
</file>